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4"/>
        <w:gridCol w:w="5041"/>
      </w:tblGrid>
      <w:tr>
        <w:trPr/>
        <w:tc>
          <w:tcPr>
            <w:tcW w:w="5164" w:type="dxa"/>
            <w:tcBorders/>
            <w:vAlign w:val="center"/>
          </w:tcPr>
          <w:p>
            <w:pPr>
              <w:pStyle w:val="TableContents"/>
              <w:bidi w:val="0"/>
              <w:spacing w:before="0" w:after="283"/>
              <w:jc w:val="left"/>
              <w:rPr/>
            </w:pPr>
            <w:r>
              <w:rPr/>
              <w:t>Name of Issuer</w:t>
            </w:r>
          </w:p>
        </w:tc>
        <w:tc>
          <w:tcPr>
            <w:tcW w:w="5041" w:type="dxa"/>
            <w:tcBorders/>
            <w:vAlign w:val="center"/>
          </w:tcPr>
          <w:p>
            <w:pPr>
              <w:pStyle w:val="TableContents"/>
              <w:bidi w:val="0"/>
              <w:spacing w:before="0" w:after="0"/>
              <w:jc w:val="left"/>
              <w:rPr/>
            </w:pPr>
            <w:r>
              <w:rPr/>
              <w:t>Palomar Holdings, Inc.</w:t>
            </w:r>
          </w:p>
        </w:tc>
      </w:tr>
      <w:tr>
        <w:trPr/>
        <w:tc>
          <w:tcPr>
            <w:tcW w:w="5164" w:type="dxa"/>
            <w:tcBorders/>
            <w:vAlign w:val="center"/>
          </w:tcPr>
          <w:p>
            <w:pPr>
              <w:pStyle w:val="TableContents"/>
              <w:bidi w:val="0"/>
              <w:spacing w:before="0" w:after="283"/>
              <w:jc w:val="left"/>
              <w:rPr/>
            </w:pPr>
            <w:r>
              <w:rPr/>
              <w:t>SEC File Number</w:t>
            </w:r>
          </w:p>
        </w:tc>
        <w:tc>
          <w:tcPr>
            <w:tcW w:w="5041" w:type="dxa"/>
            <w:tcBorders/>
            <w:vAlign w:val="center"/>
          </w:tcPr>
          <w:p>
            <w:pPr>
              <w:pStyle w:val="TableContents"/>
              <w:bidi w:val="0"/>
              <w:spacing w:before="0" w:after="0"/>
              <w:jc w:val="left"/>
              <w:rPr/>
            </w:pPr>
            <w:r>
              <w:rPr/>
              <w:t>001-38873</w:t>
            </w:r>
          </w:p>
        </w:tc>
      </w:tr>
      <w:tr>
        <w:trPr/>
        <w:tc>
          <w:tcPr>
            <w:tcW w:w="5164" w:type="dxa"/>
            <w:tcBorders/>
            <w:vAlign w:val="center"/>
          </w:tcPr>
          <w:p>
            <w:pPr>
              <w:pStyle w:val="TableContents"/>
              <w:bidi w:val="0"/>
              <w:spacing w:before="0" w:after="283"/>
              <w:jc w:val="left"/>
              <w:rPr/>
            </w:pPr>
            <w:r>
              <w:rPr/>
              <w:t>Address of Issuer</w:t>
            </w:r>
          </w:p>
        </w:tc>
        <w:tc>
          <w:tcPr>
            <w:tcW w:w="5041" w:type="dxa"/>
            <w:tcBorders/>
            <w:vAlign w:val="center"/>
          </w:tcPr>
          <w:p>
            <w:pPr>
              <w:pStyle w:val="TableContents"/>
              <w:bidi w:val="0"/>
              <w:spacing w:before="0" w:after="0"/>
              <w:jc w:val="left"/>
              <w:rPr/>
            </w:pPr>
            <w:r>
              <w:rPr/>
              <w:t>7979 Ivanhoe Avenue, Suite 500</w:t>
              <w:br/>
              <w:t xml:space="preserve">La Jolla </w:t>
              <w:br/>
              <w:t xml:space="preserve">CALIFORNIA </w:t>
              <w:br/>
              <w:t>92037</w:t>
            </w:r>
          </w:p>
        </w:tc>
      </w:tr>
      <w:tr>
        <w:trPr/>
        <w:tc>
          <w:tcPr>
            <w:tcW w:w="5164" w:type="dxa"/>
            <w:tcBorders/>
            <w:vAlign w:val="center"/>
          </w:tcPr>
          <w:p>
            <w:pPr>
              <w:pStyle w:val="TableContents"/>
              <w:bidi w:val="0"/>
              <w:spacing w:before="0" w:after="283"/>
              <w:jc w:val="left"/>
              <w:rPr/>
            </w:pPr>
            <w:r>
              <w:rPr/>
              <w:t>Phone</w:t>
            </w:r>
          </w:p>
        </w:tc>
        <w:tc>
          <w:tcPr>
            <w:tcW w:w="5041" w:type="dxa"/>
            <w:tcBorders/>
            <w:vAlign w:val="center"/>
          </w:tcPr>
          <w:p>
            <w:pPr>
              <w:pStyle w:val="TableContents"/>
              <w:bidi w:val="0"/>
              <w:spacing w:before="0" w:after="0"/>
              <w:jc w:val="left"/>
              <w:rPr/>
            </w:pPr>
            <w:r>
              <w:rPr/>
              <w:t>6195675290</w:t>
            </w:r>
          </w:p>
        </w:tc>
      </w:tr>
      <w:tr>
        <w:trPr/>
        <w:tc>
          <w:tcPr>
            <w:tcW w:w="5164" w:type="dxa"/>
            <w:tcBorders/>
            <w:vAlign w:val="center"/>
          </w:tcPr>
          <w:p>
            <w:pPr>
              <w:pStyle w:val="TableContents"/>
              <w:bidi w:val="0"/>
              <w:spacing w:before="0" w:after="283"/>
              <w:jc w:val="left"/>
              <w:rPr/>
            </w:pPr>
            <w:r>
              <w:rPr/>
              <w:t>Name of Person for Whose Account the Securities are To Be Sold</w:t>
            </w:r>
          </w:p>
        </w:tc>
        <w:tc>
          <w:tcPr>
            <w:tcW w:w="5041" w:type="dxa"/>
            <w:tcBorders/>
            <w:vAlign w:val="center"/>
          </w:tcPr>
          <w:p>
            <w:pPr>
              <w:pStyle w:val="TableContents"/>
              <w:bidi w:val="0"/>
              <w:spacing w:before="0" w:after="0"/>
              <w:jc w:val="left"/>
              <w:rPr/>
            </w:pPr>
            <w:r>
              <w:rPr/>
              <w:t>ARMSTRONG FAMILY TRUST U/A DTD 04/07/2011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Director</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491855.00</w:t>
            </w:r>
          </w:p>
        </w:tc>
        <w:tc>
          <w:tcPr>
            <w:tcW w:w="1556" w:type="dxa"/>
            <w:tcBorders/>
            <w:vAlign w:val="center"/>
          </w:tcPr>
          <w:p>
            <w:pPr>
              <w:pStyle w:val="TableContents"/>
              <w:bidi w:val="0"/>
              <w:spacing w:before="0" w:after="283"/>
              <w:jc w:val="left"/>
              <w:rPr/>
            </w:pPr>
            <w:r>
              <w:rPr/>
              <w:t>26317683</w:t>
            </w:r>
          </w:p>
        </w:tc>
        <w:tc>
          <w:tcPr>
            <w:tcW w:w="1569" w:type="dxa"/>
            <w:tcBorders/>
            <w:vAlign w:val="center"/>
          </w:tcPr>
          <w:p>
            <w:pPr>
              <w:pStyle w:val="TableContents"/>
              <w:bidi w:val="0"/>
              <w:spacing w:before="0" w:after="283"/>
              <w:jc w:val="left"/>
              <w:rPr/>
            </w:pPr>
            <w:r>
              <w:rPr/>
              <w:t>10/21/2026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7"/>
        <w:gridCol w:w="918"/>
        <w:gridCol w:w="1526"/>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7"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09/21/2026</w:t>
            </w:r>
          </w:p>
        </w:tc>
        <w:tc>
          <w:tcPr>
            <w:tcW w:w="1526" w:type="dxa"/>
            <w:tcBorders/>
            <w:vAlign w:val="center"/>
          </w:tcPr>
          <w:p>
            <w:pPr>
              <w:pStyle w:val="TableContents"/>
              <w:bidi w:val="0"/>
              <w:spacing w:before="0" w:after="283"/>
              <w:jc w:val="left"/>
              <w:rPr/>
            </w:pPr>
            <w:r>
              <w:rPr/>
              <w:t>3500</w:t>
            </w:r>
          </w:p>
        </w:tc>
        <w:tc>
          <w:tcPr>
            <w:tcW w:w="1717" w:type="dxa"/>
            <w:tcBorders/>
            <w:vAlign w:val="center"/>
          </w:tcPr>
          <w:p>
            <w:pPr>
              <w:pStyle w:val="TableContents"/>
              <w:bidi w:val="0"/>
              <w:spacing w:before="0" w:after="283"/>
              <w:jc w:val="left"/>
              <w:rPr/>
            </w:pPr>
            <w:r>
              <w:rPr/>
              <w:t>472444.35</w:t>
            </w:r>
          </w:p>
        </w:tc>
      </w:tr>
      <w:tr>
        <w:trPr/>
        <w:tc>
          <w:tcPr>
            <w:tcW w:w="323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08/21/2026</w:t>
            </w:r>
          </w:p>
        </w:tc>
        <w:tc>
          <w:tcPr>
            <w:tcW w:w="1526" w:type="dxa"/>
            <w:tcBorders/>
            <w:vAlign w:val="center"/>
          </w:tcPr>
          <w:p>
            <w:pPr>
              <w:pStyle w:val="TableContents"/>
              <w:bidi w:val="0"/>
              <w:spacing w:before="0" w:after="283"/>
              <w:jc w:val="left"/>
              <w:rPr/>
            </w:pPr>
            <w:r>
              <w:rPr/>
              <w:t>3500</w:t>
            </w:r>
          </w:p>
        </w:tc>
        <w:tc>
          <w:tcPr>
            <w:tcW w:w="1717" w:type="dxa"/>
            <w:tcBorders/>
            <w:vAlign w:val="center"/>
          </w:tcPr>
          <w:p>
            <w:pPr>
              <w:pStyle w:val="TableContents"/>
              <w:bidi w:val="0"/>
              <w:spacing w:before="0" w:after="283"/>
              <w:jc w:val="left"/>
              <w:rPr/>
            </w:pPr>
            <w:r>
              <w:rPr/>
              <w:t>457111.20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9"/>
        <w:gridCol w:w="3026"/>
      </w:tblGrid>
      <w:tr>
        <w:trPr/>
        <w:tc>
          <w:tcPr>
            <w:tcW w:w="7179" w:type="dxa"/>
            <w:tcBorders/>
            <w:vAlign w:val="center"/>
          </w:tcPr>
          <w:p>
            <w:pPr>
              <w:pStyle w:val="TableContents"/>
              <w:bidi w:val="0"/>
              <w:spacing w:before="0" w:after="283"/>
              <w:jc w:val="left"/>
              <w:rPr/>
            </w:pPr>
            <w:r>
              <w:rPr/>
              <w:t>Remarks</w:t>
            </w:r>
          </w:p>
        </w:tc>
        <w:tc>
          <w:tcPr>
            <w:tcW w:w="3026" w:type="dxa"/>
            <w:tcBorders/>
            <w:vAlign w:val="center"/>
          </w:tcPr>
          <w:p>
            <w:pPr>
              <w:pStyle w:val="TableContents"/>
              <w:bidi w:val="0"/>
              <w:spacing w:before="0" w:after="283"/>
              <w:jc w:val="left"/>
              <w:rPr>
                <w:sz w:val="4"/>
                <w:szCs w:val="4"/>
              </w:rPr>
            </w:pPr>
            <w:r>
              <w:rPr>
                <w:sz w:val="4"/>
                <w:szCs w:val="4"/>
              </w:rPr>
            </w:r>
          </w:p>
        </w:tc>
      </w:tr>
      <w:tr>
        <w:trPr/>
        <w:tc>
          <w:tcPr>
            <w:tcW w:w="7179" w:type="dxa"/>
            <w:tcBorders/>
            <w:vAlign w:val="center"/>
          </w:tcPr>
          <w:p>
            <w:pPr>
              <w:pStyle w:val="TableContents"/>
              <w:bidi w:val="0"/>
              <w:spacing w:before="0" w:after="283"/>
              <w:jc w:val="left"/>
              <w:rPr/>
            </w:pPr>
            <w:r>
              <w:rPr/>
              <w:t>Date of Notice</w:t>
            </w:r>
          </w:p>
        </w:tc>
        <w:tc>
          <w:tcPr>
            <w:tcW w:w="3026" w:type="dxa"/>
            <w:tcBorders/>
            <w:vAlign w:val="center"/>
          </w:tcPr>
          <w:p>
            <w:pPr>
              <w:pStyle w:val="TableContents"/>
              <w:bidi w:val="0"/>
              <w:spacing w:before="0" w:after="0"/>
              <w:jc w:val="left"/>
              <w:rPr/>
            </w:pPr>
            <w:r>
              <w:rPr/>
              <w:t>10/21/2026</w:t>
            </w:r>
          </w:p>
        </w:tc>
      </w:tr>
      <w:tr>
        <w:trPr/>
        <w:tc>
          <w:tcPr>
            <w:tcW w:w="7179" w:type="dxa"/>
            <w:tcBorders/>
            <w:vAlign w:val="center"/>
          </w:tcPr>
          <w:p>
            <w:pPr>
              <w:pStyle w:val="TableContents"/>
              <w:bidi w:val="0"/>
              <w:spacing w:before="0" w:after="283"/>
              <w:jc w:val="left"/>
              <w:rPr/>
            </w:pPr>
            <w:r>
              <w:rPr/>
              <w:t>Date of Plan Adoption or Giving of Instruction, If Relying on Rule 10b5-1</w:t>
            </w:r>
          </w:p>
        </w:tc>
        <w:tc>
          <w:tcPr>
            <w:tcW w:w="3026"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9" w:type="dxa"/>
            <w:tcBorders/>
            <w:vAlign w:val="center"/>
          </w:tcPr>
          <w:p>
            <w:pPr>
              <w:pStyle w:val="TableContents"/>
              <w:bidi w:val="0"/>
              <w:spacing w:before="0" w:after="283"/>
              <w:jc w:val="left"/>
              <w:rPr/>
            </w:pPr>
            <w:r>
              <w:rPr/>
              <w:t>Signature</w:t>
            </w:r>
          </w:p>
        </w:tc>
        <w:tc>
          <w:tcPr>
            <w:tcW w:w="3026" w:type="dxa"/>
            <w:tcBorders/>
            <w:vAlign w:val="center"/>
          </w:tcPr>
          <w:p>
            <w:pPr>
              <w:pStyle w:val="TableContents"/>
              <w:bidi w:val="0"/>
              <w:spacing w:before="0" w:after="0"/>
              <w:jc w:val="left"/>
              <w:rPr/>
            </w:pPr>
            <w:r>
              <w:rPr/>
              <w:t>/s/ David M Armstrong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3346</Characters>
  <CharactersWithSpaces>3944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